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1A3C" w14:textId="5BA9FE44" w:rsidR="00E321D8" w:rsidRDefault="00000000">
      <w:pPr>
        <w:pStyle w:val="Titolo"/>
      </w:pPr>
      <w:r>
        <w:t>Allegato</w:t>
      </w:r>
      <w:r>
        <w:rPr>
          <w:rFonts w:ascii="Times New Roman"/>
          <w:b w:val="0"/>
          <w:spacing w:val="11"/>
        </w:rPr>
        <w:t xml:space="preserve"> </w:t>
      </w:r>
      <w:r w:rsidR="00C95740">
        <w:rPr>
          <w:spacing w:val="-10"/>
        </w:rPr>
        <w:t>A</w:t>
      </w:r>
    </w:p>
    <w:p w14:paraId="1992449E" w14:textId="77777777" w:rsidR="00E321D8" w:rsidRDefault="00E321D8">
      <w:pPr>
        <w:pStyle w:val="Corpotesto"/>
        <w:spacing w:before="2"/>
        <w:rPr>
          <w:b/>
          <w:sz w:val="26"/>
        </w:rPr>
      </w:pPr>
    </w:p>
    <w:p w14:paraId="1B5F2C8E" w14:textId="6D160C0E" w:rsidR="00E321D8" w:rsidRDefault="00000000">
      <w:pPr>
        <w:ind w:left="140" w:right="131"/>
        <w:jc w:val="both"/>
        <w:rPr>
          <w:b/>
          <w:sz w:val="24"/>
        </w:rPr>
      </w:pPr>
      <w:r>
        <w:rPr>
          <w:b/>
          <w:sz w:val="24"/>
        </w:rPr>
        <w:t>AVVISO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PUBBLICO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CONCESSIONE</w:t>
      </w:r>
      <w:r>
        <w:rPr>
          <w:rFonts w:ascii="Times New Roman" w:hAnsi="Times New Roman"/>
          <w:sz w:val="24"/>
        </w:rPr>
        <w:t xml:space="preserve"> </w:t>
      </w:r>
      <w:r w:rsidR="00BF3260">
        <w:rPr>
          <w:b/>
          <w:sz w:val="24"/>
        </w:rPr>
        <w:t>DI CONTRIBUTI ECONOMICI ALLA FAMIGLIA “BONUS NEOGENITORI”</w:t>
      </w:r>
    </w:p>
    <w:p w14:paraId="2D3CFE2E" w14:textId="77777777" w:rsidR="00E321D8" w:rsidRDefault="00E321D8">
      <w:pPr>
        <w:pStyle w:val="Corpotesto"/>
        <w:rPr>
          <w:b/>
          <w:sz w:val="24"/>
        </w:rPr>
      </w:pPr>
    </w:p>
    <w:p w14:paraId="17F00633" w14:textId="77777777" w:rsidR="00E321D8" w:rsidRDefault="00E321D8">
      <w:pPr>
        <w:pStyle w:val="Corpotesto"/>
        <w:spacing w:before="23"/>
        <w:rPr>
          <w:b/>
          <w:sz w:val="24"/>
        </w:rPr>
      </w:pPr>
    </w:p>
    <w:p w14:paraId="6E2AA40C" w14:textId="77777777" w:rsidR="00E321D8" w:rsidRDefault="00000000">
      <w:pPr>
        <w:spacing w:before="1"/>
        <w:ind w:left="2"/>
        <w:jc w:val="center"/>
        <w:rPr>
          <w:b/>
          <w:sz w:val="24"/>
        </w:rPr>
      </w:pPr>
      <w:r>
        <w:rPr>
          <w:b/>
          <w:sz w:val="24"/>
        </w:rPr>
        <w:t>DOMANDA</w:t>
      </w:r>
      <w:r>
        <w:rPr>
          <w:rFonts w:ascii="Times New Roman"/>
          <w:spacing w:val="13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/>
          <w:spacing w:val="13"/>
          <w:sz w:val="24"/>
        </w:rPr>
        <w:t xml:space="preserve"> </w:t>
      </w:r>
      <w:r>
        <w:rPr>
          <w:b/>
          <w:spacing w:val="-2"/>
          <w:sz w:val="24"/>
        </w:rPr>
        <w:t>PARTECIPAZIONE</w:t>
      </w:r>
    </w:p>
    <w:p w14:paraId="4AE4A785" w14:textId="77777777" w:rsidR="00BF3260" w:rsidRDefault="00000000">
      <w:pPr>
        <w:pStyle w:val="Corpotesto"/>
        <w:tabs>
          <w:tab w:val="left" w:pos="3532"/>
          <w:tab w:val="left" w:pos="4823"/>
          <w:tab w:val="left" w:pos="5655"/>
          <w:tab w:val="left" w:pos="6427"/>
          <w:tab w:val="left" w:pos="9686"/>
        </w:tabs>
        <w:spacing w:before="245"/>
        <w:ind w:left="140" w:right="181"/>
        <w:jc w:val="both"/>
        <w:rPr>
          <w:rFonts w:ascii="Times New Roman" w:hAnsi="Times New Roman"/>
        </w:rPr>
      </w:pPr>
      <w:r>
        <w:t>II/la</w:t>
      </w:r>
      <w:r>
        <w:rPr>
          <w:rFonts w:ascii="Times New Roman" w:hAnsi="Times New Roman"/>
        </w:rPr>
        <w:t xml:space="preserve"> </w:t>
      </w:r>
      <w:r>
        <w:t>sottoscritto/a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7"/>
        </w:rPr>
        <w:t xml:space="preserve"> </w:t>
      </w:r>
      <w:r>
        <w:t>nato/a</w:t>
      </w:r>
      <w:r>
        <w:rPr>
          <w:rFonts w:ascii="Times New Roman" w:hAnsi="Times New Roman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II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t>residente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Via/P.zza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 w:hAnsi="Times New Roman"/>
          <w:u w:val="single"/>
        </w:rPr>
        <w:tab/>
      </w:r>
      <w:r>
        <w:t>C.F.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</w:p>
    <w:p w14:paraId="55EF02D2" w14:textId="4D4C0370" w:rsidR="00BF3260" w:rsidRDefault="00BF3260">
      <w:pPr>
        <w:pStyle w:val="Corpotesto"/>
        <w:tabs>
          <w:tab w:val="left" w:pos="3532"/>
          <w:tab w:val="left" w:pos="4823"/>
          <w:tab w:val="left" w:pos="5655"/>
          <w:tab w:val="left" w:pos="6427"/>
          <w:tab w:val="left" w:pos="9686"/>
        </w:tabs>
        <w:spacing w:before="245"/>
        <w:ind w:left="140" w:right="181"/>
        <w:jc w:val="both"/>
        <w:rPr>
          <w:rFonts w:ascii="Times New Roman" w:hAnsi="Times New Roman"/>
          <w:u w:val="single"/>
        </w:rPr>
      </w:pPr>
      <w:r>
        <w:t>Tel.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4E4522C" w14:textId="074750AF" w:rsidR="00E321D8" w:rsidRDefault="00000000">
      <w:pPr>
        <w:pStyle w:val="Corpotesto"/>
        <w:tabs>
          <w:tab w:val="left" w:pos="3532"/>
          <w:tab w:val="left" w:pos="4823"/>
          <w:tab w:val="left" w:pos="5655"/>
          <w:tab w:val="left" w:pos="6427"/>
          <w:tab w:val="left" w:pos="9686"/>
        </w:tabs>
        <w:spacing w:before="245"/>
        <w:ind w:left="140" w:right="181"/>
        <w:jc w:val="both"/>
      </w:pPr>
      <w:r>
        <w:t>in</w:t>
      </w:r>
      <w:r>
        <w:rPr>
          <w:rFonts w:ascii="Times New Roman" w:hAnsi="Times New Roman"/>
        </w:rPr>
        <w:t xml:space="preserve"> </w:t>
      </w:r>
      <w:r>
        <w:t>qualità</w:t>
      </w:r>
      <w:r>
        <w:rPr>
          <w:rFonts w:ascii="Times New Roman" w:hAnsi="Times New Roman"/>
        </w:rPr>
        <w:t xml:space="preserve"> </w:t>
      </w:r>
      <w:r>
        <w:t>di:</w:t>
      </w:r>
      <w:r>
        <w:rPr>
          <w:rFonts w:ascii="Times New Roman" w:hAnsi="Times New Roman"/>
        </w:rPr>
        <w:t xml:space="preserve"> </w:t>
      </w:r>
      <w:r>
        <w:rPr>
          <w:sz w:val="28"/>
        </w:rPr>
        <w:t>_</w:t>
      </w:r>
      <w:r>
        <w:rPr>
          <w:rFonts w:ascii="Times New Roman" w:hAnsi="Times New Roman"/>
          <w:sz w:val="28"/>
        </w:rPr>
        <w:t xml:space="preserve"> </w:t>
      </w:r>
      <w:r w:rsidR="00BF3260">
        <w:t>genitore</w:t>
      </w:r>
    </w:p>
    <w:p w14:paraId="5F1222DF" w14:textId="77777777" w:rsidR="00E321D8" w:rsidRDefault="00000000">
      <w:pPr>
        <w:pStyle w:val="Paragrafoelenco"/>
        <w:numPr>
          <w:ilvl w:val="0"/>
          <w:numId w:val="2"/>
        </w:numPr>
        <w:tabs>
          <w:tab w:val="left" w:pos="405"/>
          <w:tab w:val="left" w:pos="8289"/>
        </w:tabs>
        <w:spacing w:before="3" w:line="240" w:lineRule="auto"/>
        <w:ind w:left="405" w:hanging="265"/>
        <w:jc w:val="both"/>
        <w:rPr>
          <w:rFonts w:ascii="Times New Roman" w:hAnsi="Times New Roman"/>
          <w:sz w:val="20"/>
        </w:rPr>
      </w:pPr>
      <w:r>
        <w:rPr>
          <w:sz w:val="20"/>
        </w:rPr>
        <w:t>Altro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(specificare)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55D0C151" w14:textId="364DD762" w:rsidR="00E321D8" w:rsidRDefault="00BF3260">
      <w:pPr>
        <w:pStyle w:val="Corpotesto"/>
        <w:spacing w:before="6"/>
        <w:ind w:left="140"/>
        <w:jc w:val="both"/>
      </w:pPr>
      <w:r>
        <w:t>Del minore</w:t>
      </w:r>
      <w:r>
        <w:rPr>
          <w:spacing w:val="-2"/>
        </w:rPr>
        <w:t>:</w:t>
      </w:r>
    </w:p>
    <w:p w14:paraId="44952761" w14:textId="77777777" w:rsidR="00E321D8" w:rsidRDefault="00000000">
      <w:pPr>
        <w:pStyle w:val="Corpotesto"/>
        <w:spacing w:before="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AE608E" wp14:editId="1ABB24B8">
                <wp:simplePos x="0" y="0"/>
                <wp:positionH relativeFrom="page">
                  <wp:posOffset>719268</wp:posOffset>
                </wp:positionH>
                <wp:positionV relativeFrom="paragraph">
                  <wp:posOffset>144045</wp:posOffset>
                </wp:positionV>
                <wp:extent cx="60579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490" y="0"/>
                              </a:lnTo>
                            </a:path>
                          </a:pathLst>
                        </a:custGeom>
                        <a:ln w="7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3C4D3" id="Graphic 1" o:spid="_x0000_s1026" style="position:absolute;margin-left:56.65pt;margin-top:11.35pt;width:47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" path="m,l6057490,e" filled="f" strokeweight=".20717mm">
                <v:path arrowok="t"/>
                <w10:wrap type="topAndBottom" anchorx="page"/>
              </v:shape>
            </w:pict>
          </mc:Fallback>
        </mc:AlternateContent>
      </w:r>
    </w:p>
    <w:p w14:paraId="29147DBF" w14:textId="3D26F4B7" w:rsidR="00E321D8" w:rsidRDefault="00BF3260">
      <w:pPr>
        <w:pStyle w:val="Corpotesto"/>
        <w:tabs>
          <w:tab w:val="left" w:pos="9746"/>
        </w:tabs>
        <w:spacing w:before="12" w:line="243" w:lineRule="exact"/>
        <w:ind w:left="140"/>
        <w:rPr>
          <w:rFonts w:ascii="Times New Roman"/>
        </w:rPr>
      </w:pPr>
      <w:r>
        <w:t xml:space="preserve">nato/a </w:t>
      </w:r>
      <w:proofErr w:type="spellStart"/>
      <w:r>
        <w:t>a</w:t>
      </w:r>
      <w:proofErr w:type="spellEnd"/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40D2B26A" w14:textId="24997E97" w:rsidR="00E321D8" w:rsidRDefault="00BF3260">
      <w:pPr>
        <w:pStyle w:val="Corpotesto"/>
        <w:tabs>
          <w:tab w:val="left" w:pos="5079"/>
          <w:tab w:val="left" w:pos="5159"/>
          <w:tab w:val="left" w:pos="5915"/>
          <w:tab w:val="left" w:pos="9739"/>
          <w:tab w:val="left" w:pos="9770"/>
        </w:tabs>
        <w:ind w:left="140" w:right="133"/>
        <w:jc w:val="both"/>
        <w:rPr>
          <w:rFonts w:ascii="Times New Roman" w:hAnsi="Times New Roman"/>
        </w:rPr>
      </w:pPr>
      <w:r>
        <w:t>residente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Via/P.zza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 w:hAnsi="Times New Roman"/>
          <w:u w:val="single"/>
        </w:rPr>
        <w:tab/>
      </w:r>
      <w:r>
        <w:t>C.F.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Via/P.zza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Città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14:paraId="6E1355C9" w14:textId="77777777" w:rsidR="00E321D8" w:rsidRDefault="00E321D8">
      <w:pPr>
        <w:pStyle w:val="Corpotesto"/>
        <w:spacing w:before="14"/>
        <w:rPr>
          <w:rFonts w:ascii="Times New Roman"/>
        </w:rPr>
      </w:pPr>
    </w:p>
    <w:p w14:paraId="76CEF295" w14:textId="77777777" w:rsidR="00E321D8" w:rsidRDefault="00000000">
      <w:pPr>
        <w:pStyle w:val="Titolo1"/>
        <w:spacing w:line="243" w:lineRule="exact"/>
        <w:ind w:right="1"/>
      </w:pPr>
      <w:r>
        <w:rPr>
          <w:spacing w:val="-2"/>
        </w:rPr>
        <w:t>CHIEDE</w:t>
      </w:r>
    </w:p>
    <w:p w14:paraId="1B4FC300" w14:textId="77777777" w:rsidR="003D2B80" w:rsidRDefault="00000000">
      <w:pPr>
        <w:pStyle w:val="Corpotesto"/>
        <w:ind w:left="140"/>
      </w:pP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partecipare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  <w:spacing w:val="40"/>
        </w:rPr>
        <w:t xml:space="preserve"> </w:t>
      </w:r>
      <w:r>
        <w:t>bando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concessione</w:t>
      </w:r>
      <w:r>
        <w:rPr>
          <w:rFonts w:ascii="Times New Roman" w:hAnsi="Times New Roman"/>
          <w:spacing w:val="40"/>
        </w:rPr>
        <w:t xml:space="preserve"> </w:t>
      </w:r>
      <w:r w:rsidR="00BF3260">
        <w:t>di contributi economici alla famiglia per</w:t>
      </w:r>
      <w:r w:rsidR="003D2B80">
        <w:t>:</w:t>
      </w:r>
    </w:p>
    <w:p w14:paraId="74F553C4" w14:textId="77777777" w:rsidR="003D2B80" w:rsidRDefault="003D2B80">
      <w:pPr>
        <w:pStyle w:val="Corpotesto"/>
        <w:ind w:left="140"/>
      </w:pPr>
      <w:r w:rsidRPr="003D2B80">
        <w:t xml:space="preserve">• i bambini nati tra 01.01.2024 al 31.12.2024 e iscritti nell’Anagrafe nazionale della Popolazione Residente ANPR, come residente nel Comune di Verano Brianza dalla nascita; </w:t>
      </w:r>
    </w:p>
    <w:p w14:paraId="7C3D33FD" w14:textId="2300E8F2" w:rsidR="00E321D8" w:rsidRDefault="003D2B80">
      <w:pPr>
        <w:pStyle w:val="Corpotesto"/>
        <w:ind w:left="140"/>
      </w:pPr>
      <w:r w:rsidRPr="003D2B80">
        <w:t>• a tutti gli iscritti nell’Anagrafe nazionale della Popolazione Residente ANPR, come residenti nel Comune di Verano Brianza, per i quali nell’anno 2024 sia stata pronunciata sentenza di adozione legittimante</w:t>
      </w:r>
      <w:r w:rsidR="00000000">
        <w:t>.</w:t>
      </w:r>
    </w:p>
    <w:p w14:paraId="12300078" w14:textId="77777777" w:rsidR="00E321D8" w:rsidRDefault="00E321D8">
      <w:pPr>
        <w:pStyle w:val="Corpotesto"/>
        <w:spacing w:before="2"/>
      </w:pPr>
    </w:p>
    <w:p w14:paraId="568EC7F2" w14:textId="77777777" w:rsidR="00E321D8" w:rsidRDefault="00000000">
      <w:pPr>
        <w:pStyle w:val="Corpotesto"/>
        <w:ind w:left="140" w:right="133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tal</w:t>
      </w:r>
      <w:r>
        <w:rPr>
          <w:rFonts w:ascii="Times New Roman" w:hAnsi="Times New Roman"/>
        </w:rPr>
        <w:t xml:space="preserve"> </w:t>
      </w:r>
      <w:r>
        <w:t>fine,</w:t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sanzioni</w:t>
      </w:r>
      <w:r>
        <w:rPr>
          <w:rFonts w:ascii="Times New Roman" w:hAnsi="Times New Roman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chi</w:t>
      </w:r>
      <w:r>
        <w:rPr>
          <w:rFonts w:ascii="Times New Roman" w:hAnsi="Times New Roman"/>
        </w:rPr>
        <w:t xml:space="preserve"> </w:t>
      </w:r>
      <w:r>
        <w:t>dichiara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falso,</w:t>
      </w:r>
      <w:r>
        <w:rPr>
          <w:rFonts w:ascii="Times New Roman" w:hAnsi="Times New Roman"/>
        </w:rPr>
        <w:t xml:space="preserve"> </w:t>
      </w:r>
      <w:r>
        <w:t>esibisce</w:t>
      </w:r>
      <w:r>
        <w:rPr>
          <w:rFonts w:ascii="Times New Roman" w:hAnsi="Times New Roman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falsi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  <w:spacing w:val="40"/>
        </w:rPr>
        <w:t xml:space="preserve"> </w:t>
      </w:r>
      <w:r>
        <w:t>corrispondenti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verità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che</w:t>
      </w:r>
      <w:r>
        <w:rPr>
          <w:rFonts w:ascii="Times New Roman" w:hAnsi="Times New Roman"/>
          <w:spacing w:val="40"/>
        </w:rPr>
        <w:t xml:space="preserve"> </w:t>
      </w:r>
      <w:r>
        <w:t>quanto</w:t>
      </w:r>
      <w:r>
        <w:rPr>
          <w:rFonts w:ascii="Times New Roman" w:hAnsi="Times New Roman"/>
          <w:spacing w:val="40"/>
        </w:rPr>
        <w:t xml:space="preserve"> </w:t>
      </w:r>
      <w:r>
        <w:t>dichiarato</w:t>
      </w:r>
      <w:r>
        <w:rPr>
          <w:rFonts w:ascii="Times New Roman" w:hAnsi="Times New Roman"/>
          <w:spacing w:val="40"/>
        </w:rPr>
        <w:t xml:space="preserve"> </w:t>
      </w:r>
      <w:r>
        <w:t>potrà</w:t>
      </w:r>
      <w:r>
        <w:rPr>
          <w:rFonts w:ascii="Times New Roman" w:hAnsi="Times New Roman"/>
          <w:spacing w:val="40"/>
        </w:rPr>
        <w:t xml:space="preserve"> </w:t>
      </w:r>
      <w:r>
        <w:t>essere</w:t>
      </w:r>
      <w:r>
        <w:rPr>
          <w:rFonts w:ascii="Times New Roman" w:hAnsi="Times New Roman"/>
          <w:spacing w:val="40"/>
        </w:rPr>
        <w:t xml:space="preserve"> </w:t>
      </w:r>
      <w:r>
        <w:t>verificato</w:t>
      </w:r>
      <w:r>
        <w:rPr>
          <w:rFonts w:ascii="Times New Roman" w:hAnsi="Times New Roman"/>
          <w:spacing w:val="40"/>
        </w:rPr>
        <w:t xml:space="preserve"> </w:t>
      </w:r>
      <w:r>
        <w:t>presso</w:t>
      </w:r>
      <w:r>
        <w:rPr>
          <w:rFonts w:ascii="Times New Roman" w:hAnsi="Times New Roman"/>
          <w:spacing w:val="40"/>
        </w:rPr>
        <w:t xml:space="preserve"> </w:t>
      </w:r>
      <w:r>
        <w:t>gli</w:t>
      </w:r>
      <w:r>
        <w:rPr>
          <w:rFonts w:ascii="Times New Roman" w:hAnsi="Times New Roman"/>
          <w:spacing w:val="40"/>
        </w:rPr>
        <w:t xml:space="preserve"> </w:t>
      </w:r>
      <w:r>
        <w:t>organi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P.A.</w:t>
      </w:r>
      <w:r>
        <w:rPr>
          <w:rFonts w:ascii="Times New Roman" w:hAnsi="Times New Roman"/>
        </w:rPr>
        <w:t xml:space="preserve"> </w:t>
      </w:r>
      <w:r>
        <w:t>competente,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n.445/2000·</w:t>
      </w:r>
    </w:p>
    <w:p w14:paraId="3E996C46" w14:textId="77777777" w:rsidR="00E321D8" w:rsidRDefault="00E321D8">
      <w:pPr>
        <w:pStyle w:val="Corpotesto"/>
      </w:pPr>
    </w:p>
    <w:p w14:paraId="3CE0059C" w14:textId="77777777" w:rsidR="00E321D8" w:rsidRDefault="00000000">
      <w:pPr>
        <w:pStyle w:val="Titolo1"/>
        <w:spacing w:before="241"/>
        <w:ind w:left="140"/>
        <w:jc w:val="left"/>
      </w:pPr>
      <w:r>
        <w:rPr>
          <w:spacing w:val="-2"/>
        </w:rPr>
        <w:t>ALLEGA</w:t>
      </w:r>
    </w:p>
    <w:p w14:paraId="7A6FED75" w14:textId="77777777" w:rsidR="00BF3260" w:rsidRPr="00BF3260" w:rsidRDefault="00000000" w:rsidP="00BF3260">
      <w:pPr>
        <w:pStyle w:val="Paragrafoelenco"/>
        <w:numPr>
          <w:ilvl w:val="0"/>
          <w:numId w:val="1"/>
        </w:numPr>
        <w:tabs>
          <w:tab w:val="left" w:pos="407"/>
        </w:tabs>
        <w:spacing w:before="2"/>
        <w:ind w:left="407" w:hanging="267"/>
        <w:rPr>
          <w:sz w:val="20"/>
        </w:rPr>
      </w:pPr>
      <w:r>
        <w:rPr>
          <w:sz w:val="20"/>
        </w:rPr>
        <w:t>copia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fotostatica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z w:val="20"/>
        </w:rPr>
        <w:t>proprio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documento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identità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corso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pacing w:val="-2"/>
          <w:sz w:val="20"/>
        </w:rPr>
        <w:t>validità;</w:t>
      </w:r>
    </w:p>
    <w:p w14:paraId="20D79782" w14:textId="326E1307" w:rsidR="00B47BF6" w:rsidRPr="00BF3260" w:rsidRDefault="00BF3260" w:rsidP="00BF3260">
      <w:pPr>
        <w:pStyle w:val="Paragrafoelenco"/>
        <w:numPr>
          <w:ilvl w:val="0"/>
          <w:numId w:val="1"/>
        </w:numPr>
        <w:tabs>
          <w:tab w:val="left" w:pos="407"/>
        </w:tabs>
        <w:spacing w:before="2"/>
        <w:ind w:left="407" w:hanging="267"/>
        <w:rPr>
          <w:sz w:val="20"/>
        </w:rPr>
      </w:pPr>
      <w:r>
        <w:rPr>
          <w:spacing w:val="-2"/>
          <w:sz w:val="20"/>
        </w:rPr>
        <w:t>ISEE in corso di validità</w:t>
      </w:r>
      <w:r w:rsidR="00B47BF6" w:rsidRPr="00BF3260">
        <w:rPr>
          <w:rFonts w:ascii="Arial" w:hAnsi="Arial" w:cs="Arial"/>
        </w:rPr>
        <w:t>.</w:t>
      </w:r>
    </w:p>
    <w:p w14:paraId="54D3F7AA" w14:textId="77777777" w:rsidR="00B47BF6" w:rsidRPr="00B47BF6" w:rsidRDefault="00B47BF6" w:rsidP="00B47BF6">
      <w:pPr>
        <w:pStyle w:val="Paragrafoelenco"/>
        <w:ind w:left="409" w:firstLine="0"/>
        <w:rPr>
          <w:spacing w:val="-2"/>
          <w:sz w:val="20"/>
        </w:rPr>
      </w:pPr>
    </w:p>
    <w:p w14:paraId="000FAE4E" w14:textId="77777777" w:rsidR="00E321D8" w:rsidRDefault="00E321D8">
      <w:pPr>
        <w:pStyle w:val="Corpotesto"/>
        <w:spacing w:before="1"/>
      </w:pPr>
    </w:p>
    <w:p w14:paraId="749E9D41" w14:textId="190F80EF" w:rsidR="00E321D8" w:rsidRDefault="00B47BF6">
      <w:pPr>
        <w:pStyle w:val="Corpotesto"/>
        <w:tabs>
          <w:tab w:val="left" w:pos="4900"/>
        </w:tabs>
        <w:ind w:left="140"/>
        <w:jc w:val="both"/>
        <w:rPr>
          <w:rFonts w:ascii="Times New Roman"/>
        </w:rPr>
      </w:pPr>
      <w:r>
        <w:t>Verano Brianza,</w:t>
      </w:r>
      <w:r>
        <w:rPr>
          <w:rFonts w:ascii="Times New Roman"/>
          <w:spacing w:val="12"/>
        </w:rPr>
        <w:t xml:space="preserve"> </w:t>
      </w:r>
      <w:r>
        <w:rPr>
          <w:spacing w:val="-5"/>
        </w:rPr>
        <w:t>il</w:t>
      </w:r>
      <w:r>
        <w:rPr>
          <w:rFonts w:ascii="Times New Roman"/>
          <w:u w:val="single"/>
        </w:rPr>
        <w:tab/>
      </w:r>
    </w:p>
    <w:p w14:paraId="0403CC4A" w14:textId="77777777" w:rsidR="00E321D8" w:rsidRDefault="00E321D8">
      <w:pPr>
        <w:pStyle w:val="Corpotesto"/>
        <w:spacing w:before="12"/>
        <w:rPr>
          <w:rFonts w:ascii="Times New Roman"/>
        </w:rPr>
      </w:pPr>
    </w:p>
    <w:p w14:paraId="20C0F5F2" w14:textId="77777777" w:rsidR="00E321D8" w:rsidRDefault="00000000">
      <w:pPr>
        <w:pStyle w:val="Corpotesto"/>
        <w:ind w:right="135"/>
        <w:jc w:val="right"/>
      </w:pPr>
      <w:r>
        <w:t>TIMBRO</w:t>
      </w:r>
      <w:r>
        <w:rPr>
          <w:rFonts w:ascii="Times New Roman"/>
          <w:spacing w:val="15"/>
        </w:rPr>
        <w:t xml:space="preserve"> </w:t>
      </w:r>
      <w:r>
        <w:t>E</w:t>
      </w:r>
      <w:r>
        <w:rPr>
          <w:rFonts w:ascii="Times New Roman"/>
          <w:spacing w:val="15"/>
        </w:rPr>
        <w:t xml:space="preserve"> </w:t>
      </w:r>
      <w:r>
        <w:rPr>
          <w:spacing w:val="-2"/>
        </w:rPr>
        <w:t>FIRMA</w:t>
      </w:r>
    </w:p>
    <w:p w14:paraId="25A80E32" w14:textId="77777777" w:rsidR="00E321D8" w:rsidRDefault="00000000">
      <w:pPr>
        <w:pStyle w:val="Corpotesto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7C6782" wp14:editId="779BB6B2">
                <wp:simplePos x="0" y="0"/>
                <wp:positionH relativeFrom="page">
                  <wp:posOffset>4093395</wp:posOffset>
                </wp:positionH>
                <wp:positionV relativeFrom="paragraph">
                  <wp:posOffset>143162</wp:posOffset>
                </wp:positionV>
                <wp:extent cx="27463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6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6375">
                              <a:moveTo>
                                <a:pt x="0" y="0"/>
                              </a:moveTo>
                              <a:lnTo>
                                <a:pt x="2745843" y="0"/>
                              </a:lnTo>
                            </a:path>
                          </a:pathLst>
                        </a:custGeom>
                        <a:ln w="7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8BCF9" id="Graphic 2" o:spid="_x0000_s1026" style="position:absolute;margin-left:322.3pt;margin-top:11.25pt;width:216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6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" path="m,l2745843,e" filled="f" strokeweight=".20717mm">
                <v:path arrowok="t"/>
                <w10:wrap type="topAndBottom" anchorx="page"/>
              </v:shape>
            </w:pict>
          </mc:Fallback>
        </mc:AlternateContent>
      </w:r>
    </w:p>
    <w:p w14:paraId="3B35605E" w14:textId="77777777" w:rsidR="00E321D8" w:rsidRDefault="00E321D8">
      <w:pPr>
        <w:pStyle w:val="Corpotesto"/>
        <w:rPr>
          <w:sz w:val="16"/>
        </w:rPr>
        <w:sectPr w:rsidR="00E321D8">
          <w:type w:val="continuous"/>
          <w:pgSz w:w="11900" w:h="16840"/>
          <w:pgMar w:top="1340" w:right="992" w:bottom="280" w:left="992" w:header="720" w:footer="720" w:gutter="0"/>
          <w:cols w:space="720"/>
        </w:sectPr>
      </w:pPr>
    </w:p>
    <w:p w14:paraId="09BEC593" w14:textId="1D55728E" w:rsidR="00E321D8" w:rsidRDefault="00000000">
      <w:pPr>
        <w:pStyle w:val="Corpotesto"/>
        <w:spacing w:before="76"/>
        <w:ind w:left="140" w:right="131"/>
        <w:jc w:val="both"/>
      </w:pPr>
      <w:r>
        <w:lastRenderedPageBreak/>
        <w:t>In</w:t>
      </w:r>
      <w:r>
        <w:rPr>
          <w:rFonts w:ascii="Times New Roman"/>
        </w:rPr>
        <w:t xml:space="preserve"> </w:t>
      </w:r>
      <w:r>
        <w:t>ottemperanza</w:t>
      </w:r>
      <w:r>
        <w:rPr>
          <w:rFonts w:ascii="Times New Roman"/>
        </w:rPr>
        <w:t xml:space="preserve"> </w:t>
      </w:r>
      <w:r>
        <w:t>alla</w:t>
      </w:r>
      <w:r>
        <w:rPr>
          <w:rFonts w:ascii="Times New Roman"/>
        </w:rPr>
        <w:t xml:space="preserve"> </w:t>
      </w:r>
      <w:r>
        <w:t>legislazione</w:t>
      </w:r>
      <w:r>
        <w:rPr>
          <w:rFonts w:ascii="Times New Roman"/>
        </w:rPr>
        <w:t xml:space="preserve"> </w:t>
      </w:r>
      <w:r>
        <w:t>sulla</w:t>
      </w:r>
      <w:r>
        <w:rPr>
          <w:rFonts w:ascii="Times New Roman"/>
        </w:rPr>
        <w:t xml:space="preserve"> </w:t>
      </w:r>
      <w:r>
        <w:t>tutela</w:t>
      </w:r>
      <w:r>
        <w:rPr>
          <w:rFonts w:ascii="Times New Roman"/>
        </w:rPr>
        <w:t xml:space="preserve"> </w:t>
      </w:r>
      <w:r>
        <w:t>delle</w:t>
      </w:r>
      <w:r>
        <w:rPr>
          <w:rFonts w:ascii="Times New Roman"/>
        </w:rPr>
        <w:t xml:space="preserve"> </w:t>
      </w:r>
      <w:r>
        <w:t>persone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altri</w:t>
      </w:r>
      <w:r>
        <w:rPr>
          <w:rFonts w:ascii="Times New Roman"/>
        </w:rPr>
        <w:t xml:space="preserve"> </w:t>
      </w:r>
      <w:r>
        <w:t>soggetti</w:t>
      </w:r>
      <w:r>
        <w:rPr>
          <w:rFonts w:ascii="Times New Roman"/>
        </w:rPr>
        <w:t xml:space="preserve"> </w:t>
      </w:r>
      <w:r>
        <w:t>rispetto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trattamento</w:t>
      </w:r>
      <w:r>
        <w:rPr>
          <w:rFonts w:ascii="Times New Roman"/>
        </w:rPr>
        <w:t xml:space="preserve"> </w:t>
      </w:r>
      <w:r>
        <w:t>dei</w:t>
      </w:r>
      <w:r>
        <w:rPr>
          <w:rFonts w:ascii="Times New Roman"/>
        </w:rPr>
        <w:t xml:space="preserve"> </w:t>
      </w:r>
      <w:r>
        <w:t>dati</w:t>
      </w:r>
      <w:r>
        <w:rPr>
          <w:rFonts w:ascii="Times New Roman"/>
        </w:rPr>
        <w:t xml:space="preserve"> </w:t>
      </w:r>
      <w:r>
        <w:t>personali</w:t>
      </w:r>
      <w:r>
        <w:rPr>
          <w:rFonts w:ascii="Times New Roman"/>
        </w:rPr>
        <w:t xml:space="preserve"> </w:t>
      </w:r>
      <w:r>
        <w:t>(art.</w:t>
      </w:r>
      <w:r>
        <w:rPr>
          <w:rFonts w:ascii="Times New Roman"/>
        </w:rPr>
        <w:t xml:space="preserve"> </w:t>
      </w:r>
      <w:r>
        <w:t>13</w:t>
      </w:r>
      <w:r>
        <w:rPr>
          <w:rFonts w:ascii="Times New Roman"/>
        </w:rPr>
        <w:t xml:space="preserve"> </w:t>
      </w:r>
      <w:r>
        <w:t>D.</w:t>
      </w:r>
      <w:r>
        <w:rPr>
          <w:rFonts w:ascii="Times New Roman"/>
        </w:rPr>
        <w:t xml:space="preserve"> </w:t>
      </w:r>
      <w:r>
        <w:t>Lgs.</w:t>
      </w:r>
      <w:r>
        <w:rPr>
          <w:rFonts w:ascii="Times New Roman"/>
        </w:rPr>
        <w:t xml:space="preserve"> </w:t>
      </w:r>
      <w:r>
        <w:t>196/2003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s.m.i.)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dati</w:t>
      </w:r>
      <w:r>
        <w:rPr>
          <w:rFonts w:ascii="Times New Roman"/>
        </w:rPr>
        <w:t xml:space="preserve"> </w:t>
      </w:r>
      <w:r>
        <w:t>personali</w:t>
      </w:r>
      <w:r>
        <w:rPr>
          <w:rFonts w:ascii="Times New Roman"/>
        </w:rPr>
        <w:t xml:space="preserve"> </w:t>
      </w:r>
      <w:r>
        <w:t>riportati</w:t>
      </w:r>
      <w:r>
        <w:rPr>
          <w:rFonts w:ascii="Times New Roman"/>
        </w:rPr>
        <w:t xml:space="preserve"> </w:t>
      </w:r>
      <w:r>
        <w:t>sul</w:t>
      </w:r>
      <w:r>
        <w:rPr>
          <w:rFonts w:ascii="Times New Roman"/>
        </w:rPr>
        <w:t xml:space="preserve"> </w:t>
      </w:r>
      <w:r>
        <w:t>presente</w:t>
      </w:r>
      <w:r>
        <w:rPr>
          <w:rFonts w:ascii="Times New Roman"/>
        </w:rPr>
        <w:t xml:space="preserve"> </w:t>
      </w:r>
      <w:r>
        <w:t>modulo</w:t>
      </w:r>
      <w:r>
        <w:rPr>
          <w:rFonts w:ascii="Times New Roman"/>
        </w:rPr>
        <w:t xml:space="preserve"> </w:t>
      </w:r>
      <w:r>
        <w:t>non</w:t>
      </w:r>
      <w:r>
        <w:rPr>
          <w:rFonts w:ascii="Times New Roman"/>
        </w:rPr>
        <w:t xml:space="preserve"> </w:t>
      </w:r>
      <w:r>
        <w:t>verranno</w:t>
      </w:r>
      <w:r>
        <w:rPr>
          <w:rFonts w:ascii="Times New Roman"/>
        </w:rPr>
        <w:t xml:space="preserve"> </w:t>
      </w:r>
      <w:r>
        <w:t>divulgati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terzi</w:t>
      </w:r>
      <w:r>
        <w:rPr>
          <w:rFonts w:ascii="Times New Roman"/>
        </w:rPr>
        <w:t xml:space="preserve"> </w:t>
      </w:r>
      <w:r>
        <w:t>da</w:t>
      </w:r>
      <w:r>
        <w:rPr>
          <w:rFonts w:ascii="Times New Roman"/>
        </w:rPr>
        <w:t xml:space="preserve"> </w:t>
      </w:r>
      <w:r>
        <w:t>parte</w:t>
      </w:r>
      <w:r>
        <w:rPr>
          <w:rFonts w:ascii="Times New Roman"/>
        </w:rPr>
        <w:t xml:space="preserve"> </w:t>
      </w:r>
      <w:r>
        <w:t>dell'Amministrazione</w:t>
      </w:r>
      <w:r>
        <w:rPr>
          <w:rFonts w:ascii="Times New Roman"/>
        </w:rPr>
        <w:t xml:space="preserve"> </w:t>
      </w:r>
      <w:r>
        <w:t>Comunale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 w:rsidR="00000388">
        <w:t>Verano Brianza</w:t>
      </w:r>
      <w:r>
        <w:rPr>
          <w:rFonts w:ascii="Times New Roman"/>
          <w:spacing w:val="40"/>
        </w:rPr>
        <w:t xml:space="preserve"> </w:t>
      </w:r>
      <w:r>
        <w:t>ma</w:t>
      </w:r>
      <w:r>
        <w:rPr>
          <w:rFonts w:ascii="Times New Roman"/>
          <w:spacing w:val="40"/>
        </w:rPr>
        <w:t xml:space="preserve"> </w:t>
      </w:r>
      <w:r>
        <w:t>saranno</w:t>
      </w:r>
      <w:r>
        <w:rPr>
          <w:rFonts w:ascii="Times New Roman"/>
          <w:spacing w:val="40"/>
        </w:rPr>
        <w:t xml:space="preserve"> </w:t>
      </w:r>
      <w:r>
        <w:t>utilizzati</w:t>
      </w:r>
      <w:r>
        <w:rPr>
          <w:rFonts w:ascii="Times New Roman"/>
          <w:spacing w:val="40"/>
        </w:rPr>
        <w:t xml:space="preserve"> </w:t>
      </w:r>
      <w:r>
        <w:t>dalla</w:t>
      </w:r>
      <w:r>
        <w:rPr>
          <w:rFonts w:ascii="Times New Roman"/>
          <w:spacing w:val="40"/>
        </w:rPr>
        <w:t xml:space="preserve"> </w:t>
      </w:r>
      <w:r>
        <w:t>stessa</w:t>
      </w:r>
      <w:r>
        <w:rPr>
          <w:rFonts w:ascii="Times New Roman"/>
          <w:spacing w:val="40"/>
        </w:rPr>
        <w:t xml:space="preserve"> </w:t>
      </w:r>
      <w:r>
        <w:t>solo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fine</w:t>
      </w:r>
      <w:r>
        <w:rPr>
          <w:rFonts w:ascii="Times New Roman"/>
          <w:spacing w:val="40"/>
        </w:rPr>
        <w:t xml:space="preserve"> </w:t>
      </w:r>
      <w:r>
        <w:t>di</w:t>
      </w:r>
      <w:r>
        <w:rPr>
          <w:rFonts w:ascii="Times New Roman"/>
          <w:spacing w:val="40"/>
        </w:rPr>
        <w:t xml:space="preserve"> </w:t>
      </w:r>
      <w:r>
        <w:t>poter</w:t>
      </w:r>
      <w:r>
        <w:rPr>
          <w:rFonts w:ascii="Times New Roman"/>
          <w:spacing w:val="40"/>
        </w:rPr>
        <w:t xml:space="preserve"> </w:t>
      </w:r>
      <w:r>
        <w:t>adempiere</w:t>
      </w:r>
      <w:r>
        <w:rPr>
          <w:rFonts w:ascii="Times New Roman"/>
          <w:spacing w:val="40"/>
        </w:rPr>
        <w:t xml:space="preserve"> </w:t>
      </w:r>
      <w:r>
        <w:t>alle</w:t>
      </w:r>
      <w:r>
        <w:rPr>
          <w:rFonts w:ascii="Times New Roman"/>
        </w:rPr>
        <w:t xml:space="preserve"> </w:t>
      </w:r>
      <w:r>
        <w:t>procedure</w:t>
      </w:r>
      <w:r>
        <w:rPr>
          <w:rFonts w:ascii="Times New Roman"/>
        </w:rPr>
        <w:t xml:space="preserve"> </w:t>
      </w:r>
      <w:r>
        <w:t>conseguenti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presente</w:t>
      </w:r>
      <w:r>
        <w:rPr>
          <w:rFonts w:ascii="Times New Roman"/>
        </w:rPr>
        <w:t xml:space="preserve"> </w:t>
      </w:r>
      <w:r>
        <w:t>bando.</w:t>
      </w:r>
    </w:p>
    <w:sectPr w:rsidR="00E321D8">
      <w:pgSz w:w="1190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3157A"/>
    <w:multiLevelType w:val="hybridMultilevel"/>
    <w:tmpl w:val="41828C96"/>
    <w:lvl w:ilvl="0" w:tplc="BCF22192">
      <w:start w:val="1"/>
      <w:numFmt w:val="decimal"/>
      <w:lvlText w:val="%1."/>
      <w:lvlJc w:val="left"/>
      <w:pPr>
        <w:ind w:left="409" w:hanging="26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3929318">
      <w:numFmt w:val="bullet"/>
      <w:lvlText w:val="•"/>
      <w:lvlJc w:val="left"/>
      <w:pPr>
        <w:ind w:left="1351" w:hanging="269"/>
      </w:pPr>
      <w:rPr>
        <w:rFonts w:hint="default"/>
        <w:lang w:val="it-IT" w:eastAsia="en-US" w:bidi="ar-SA"/>
      </w:rPr>
    </w:lvl>
    <w:lvl w:ilvl="2" w:tplc="96C8010E">
      <w:numFmt w:val="bullet"/>
      <w:lvlText w:val="•"/>
      <w:lvlJc w:val="left"/>
      <w:pPr>
        <w:ind w:left="2303" w:hanging="269"/>
      </w:pPr>
      <w:rPr>
        <w:rFonts w:hint="default"/>
        <w:lang w:val="it-IT" w:eastAsia="en-US" w:bidi="ar-SA"/>
      </w:rPr>
    </w:lvl>
    <w:lvl w:ilvl="3" w:tplc="B6D22CFC">
      <w:numFmt w:val="bullet"/>
      <w:lvlText w:val="•"/>
      <w:lvlJc w:val="left"/>
      <w:pPr>
        <w:ind w:left="3254" w:hanging="269"/>
      </w:pPr>
      <w:rPr>
        <w:rFonts w:hint="default"/>
        <w:lang w:val="it-IT" w:eastAsia="en-US" w:bidi="ar-SA"/>
      </w:rPr>
    </w:lvl>
    <w:lvl w:ilvl="4" w:tplc="37A41874">
      <w:numFmt w:val="bullet"/>
      <w:lvlText w:val="•"/>
      <w:lvlJc w:val="left"/>
      <w:pPr>
        <w:ind w:left="4206" w:hanging="269"/>
      </w:pPr>
      <w:rPr>
        <w:rFonts w:hint="default"/>
        <w:lang w:val="it-IT" w:eastAsia="en-US" w:bidi="ar-SA"/>
      </w:rPr>
    </w:lvl>
    <w:lvl w:ilvl="5" w:tplc="6CB03B88">
      <w:numFmt w:val="bullet"/>
      <w:lvlText w:val="•"/>
      <w:lvlJc w:val="left"/>
      <w:pPr>
        <w:ind w:left="5158" w:hanging="269"/>
      </w:pPr>
      <w:rPr>
        <w:rFonts w:hint="default"/>
        <w:lang w:val="it-IT" w:eastAsia="en-US" w:bidi="ar-SA"/>
      </w:rPr>
    </w:lvl>
    <w:lvl w:ilvl="6" w:tplc="4140C49C">
      <w:numFmt w:val="bullet"/>
      <w:lvlText w:val="•"/>
      <w:lvlJc w:val="left"/>
      <w:pPr>
        <w:ind w:left="6109" w:hanging="269"/>
      </w:pPr>
      <w:rPr>
        <w:rFonts w:hint="default"/>
        <w:lang w:val="it-IT" w:eastAsia="en-US" w:bidi="ar-SA"/>
      </w:rPr>
    </w:lvl>
    <w:lvl w:ilvl="7" w:tplc="39E8D10E">
      <w:numFmt w:val="bullet"/>
      <w:lvlText w:val="•"/>
      <w:lvlJc w:val="left"/>
      <w:pPr>
        <w:ind w:left="7061" w:hanging="269"/>
      </w:pPr>
      <w:rPr>
        <w:rFonts w:hint="default"/>
        <w:lang w:val="it-IT" w:eastAsia="en-US" w:bidi="ar-SA"/>
      </w:rPr>
    </w:lvl>
    <w:lvl w:ilvl="8" w:tplc="84D45D80">
      <w:numFmt w:val="bullet"/>
      <w:lvlText w:val="•"/>
      <w:lvlJc w:val="left"/>
      <w:pPr>
        <w:ind w:left="8012" w:hanging="269"/>
      </w:pPr>
      <w:rPr>
        <w:rFonts w:hint="default"/>
        <w:lang w:val="it-IT" w:eastAsia="en-US" w:bidi="ar-SA"/>
      </w:rPr>
    </w:lvl>
  </w:abstractNum>
  <w:abstractNum w:abstractNumId="1" w15:restartNumberingAfterBreak="0">
    <w:nsid w:val="4EC52AA9"/>
    <w:multiLevelType w:val="hybridMultilevel"/>
    <w:tmpl w:val="A49216E8"/>
    <w:lvl w:ilvl="0" w:tplc="0CCE85F4">
      <w:numFmt w:val="bullet"/>
      <w:lvlText w:val="□"/>
      <w:lvlJc w:val="left"/>
      <w:pPr>
        <w:ind w:left="407" w:hanging="26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8BD4DFAE">
      <w:numFmt w:val="bullet"/>
      <w:lvlText w:val="•"/>
      <w:lvlJc w:val="left"/>
      <w:pPr>
        <w:ind w:left="1351" w:hanging="267"/>
      </w:pPr>
      <w:rPr>
        <w:rFonts w:hint="default"/>
        <w:lang w:val="it-IT" w:eastAsia="en-US" w:bidi="ar-SA"/>
      </w:rPr>
    </w:lvl>
    <w:lvl w:ilvl="2" w:tplc="CA06BF2A">
      <w:numFmt w:val="bullet"/>
      <w:lvlText w:val="•"/>
      <w:lvlJc w:val="left"/>
      <w:pPr>
        <w:ind w:left="2303" w:hanging="267"/>
      </w:pPr>
      <w:rPr>
        <w:rFonts w:hint="default"/>
        <w:lang w:val="it-IT" w:eastAsia="en-US" w:bidi="ar-SA"/>
      </w:rPr>
    </w:lvl>
    <w:lvl w:ilvl="3" w:tplc="20D4B6D8">
      <w:numFmt w:val="bullet"/>
      <w:lvlText w:val="•"/>
      <w:lvlJc w:val="left"/>
      <w:pPr>
        <w:ind w:left="3254" w:hanging="267"/>
      </w:pPr>
      <w:rPr>
        <w:rFonts w:hint="default"/>
        <w:lang w:val="it-IT" w:eastAsia="en-US" w:bidi="ar-SA"/>
      </w:rPr>
    </w:lvl>
    <w:lvl w:ilvl="4" w:tplc="F8661C3A">
      <w:numFmt w:val="bullet"/>
      <w:lvlText w:val="•"/>
      <w:lvlJc w:val="left"/>
      <w:pPr>
        <w:ind w:left="4206" w:hanging="267"/>
      </w:pPr>
      <w:rPr>
        <w:rFonts w:hint="default"/>
        <w:lang w:val="it-IT" w:eastAsia="en-US" w:bidi="ar-SA"/>
      </w:rPr>
    </w:lvl>
    <w:lvl w:ilvl="5" w:tplc="3D3A4CB0">
      <w:numFmt w:val="bullet"/>
      <w:lvlText w:val="•"/>
      <w:lvlJc w:val="left"/>
      <w:pPr>
        <w:ind w:left="5158" w:hanging="267"/>
      </w:pPr>
      <w:rPr>
        <w:rFonts w:hint="default"/>
        <w:lang w:val="it-IT" w:eastAsia="en-US" w:bidi="ar-SA"/>
      </w:rPr>
    </w:lvl>
    <w:lvl w:ilvl="6" w:tplc="692C3B08">
      <w:numFmt w:val="bullet"/>
      <w:lvlText w:val="•"/>
      <w:lvlJc w:val="left"/>
      <w:pPr>
        <w:ind w:left="6109" w:hanging="267"/>
      </w:pPr>
      <w:rPr>
        <w:rFonts w:hint="default"/>
        <w:lang w:val="it-IT" w:eastAsia="en-US" w:bidi="ar-SA"/>
      </w:rPr>
    </w:lvl>
    <w:lvl w:ilvl="7" w:tplc="1CB46ECC">
      <w:numFmt w:val="bullet"/>
      <w:lvlText w:val="•"/>
      <w:lvlJc w:val="left"/>
      <w:pPr>
        <w:ind w:left="7061" w:hanging="267"/>
      </w:pPr>
      <w:rPr>
        <w:rFonts w:hint="default"/>
        <w:lang w:val="it-IT" w:eastAsia="en-US" w:bidi="ar-SA"/>
      </w:rPr>
    </w:lvl>
    <w:lvl w:ilvl="8" w:tplc="E4B2250E">
      <w:numFmt w:val="bullet"/>
      <w:lvlText w:val="•"/>
      <w:lvlJc w:val="left"/>
      <w:pPr>
        <w:ind w:left="8012" w:hanging="267"/>
      </w:pPr>
      <w:rPr>
        <w:rFonts w:hint="default"/>
        <w:lang w:val="it-IT" w:eastAsia="en-US" w:bidi="ar-SA"/>
      </w:rPr>
    </w:lvl>
  </w:abstractNum>
  <w:num w:numId="1" w16cid:durableId="1104418810">
    <w:abstractNumId w:val="0"/>
  </w:num>
  <w:num w:numId="2" w16cid:durableId="87689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D8"/>
    <w:rsid w:val="00000388"/>
    <w:rsid w:val="002F0A81"/>
    <w:rsid w:val="003D2B80"/>
    <w:rsid w:val="00492935"/>
    <w:rsid w:val="00975C07"/>
    <w:rsid w:val="00B47BF6"/>
    <w:rsid w:val="00BF3260"/>
    <w:rsid w:val="00C95740"/>
    <w:rsid w:val="00E3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3458"/>
  <w15:docId w15:val="{5201E281-F5B9-421A-ABB5-BA718FDA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4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4"/>
      <w:ind w:left="2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34"/>
    <w:qFormat/>
    <w:pPr>
      <w:spacing w:line="243" w:lineRule="exact"/>
      <w:ind w:left="407" w:hanging="26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modelloB</dc:title>
  <dc:creator>i.mancini</dc:creator>
  <cp:lastModifiedBy>Ufficio Protocollo - Comune Verano Brianza</cp:lastModifiedBy>
  <cp:revision>3</cp:revision>
  <dcterms:created xsi:type="dcterms:W3CDTF">2025-11-13T14:09:00Z</dcterms:created>
  <dcterms:modified xsi:type="dcterms:W3CDTF">2025-12-02T10:01:00Z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PDFCreator 2.0.0.0</vt:lpwstr>
  </property>
  <property fmtid="{D5CDD505-2E9C-101B-9397-08002B2CF9AE}" pid="4" name="LastSaved">
    <vt:filetime>2025-07-15T00:00:00Z</vt:filetime>
  </property>
  <property fmtid="{D5CDD505-2E9C-101B-9397-08002B2CF9AE}" pid="5" name="Producer">
    <vt:lpwstr>PDFCreator 2.0.0.0</vt:lpwstr>
  </property>
</Properties>
</file>